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50D" w:rsidRDefault="00F9050D" w:rsidP="00F9050D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Ballston Spa Library BOT Meeting 2/</w:t>
      </w:r>
      <w:r w:rsidR="00B221AA">
        <w:rPr>
          <w:rFonts w:ascii="Arial" w:hAnsi="Arial" w:cs="Arial"/>
          <w:b/>
          <w:bCs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color w:val="000000"/>
          <w:sz w:val="22"/>
          <w:szCs w:val="22"/>
        </w:rPr>
        <w:t>/23</w:t>
      </w:r>
    </w:p>
    <w:p w:rsidR="00F9050D" w:rsidRDefault="00F9050D" w:rsidP="00F9050D">
      <w:pPr>
        <w:pStyle w:val="NormalWeb"/>
        <w:spacing w:before="24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Meeting start: 7 pm </w:t>
      </w:r>
    </w:p>
    <w:p w:rsidR="00F9050D" w:rsidRDefault="00F9050D" w:rsidP="00F9050D">
      <w:pPr>
        <w:pStyle w:val="NormalWeb"/>
        <w:spacing w:before="240" w:beforeAutospacing="0" w:after="0" w:afterAutospacing="0"/>
      </w:pPr>
    </w:p>
    <w:p w:rsidR="00F9050D" w:rsidRPr="00F9050D" w:rsidRDefault="00F9050D" w:rsidP="00F9050D">
      <w:pPr>
        <w:pStyle w:val="yiv9493942024xyiv4892026967msonormal"/>
        <w:rPr>
          <w:rFonts w:ascii="Arial Rounded MT Bold" w:hAnsi="Arial Rounded MT Bold"/>
          <w:sz w:val="22"/>
          <w:szCs w:val="22"/>
        </w:rPr>
      </w:pPr>
      <w:proofErr w:type="spellStart"/>
      <w:r>
        <w:rPr>
          <w:rFonts w:ascii="Arial Rounded MT Bold" w:hAnsi="Arial Rounded MT Bold"/>
          <w:sz w:val="22"/>
          <w:szCs w:val="22"/>
        </w:rPr>
        <w:t>BoT</w:t>
      </w:r>
      <w:proofErr w:type="spellEnd"/>
      <w:r>
        <w:rPr>
          <w:rFonts w:ascii="Arial Rounded MT Bold" w:hAnsi="Arial Rounded MT Bold"/>
          <w:sz w:val="22"/>
          <w:szCs w:val="22"/>
        </w:rPr>
        <w:t xml:space="preserve"> members met to discuss approval of architect Paul Mays su</w:t>
      </w:r>
      <w:r w:rsidRPr="00F9050D">
        <w:rPr>
          <w:rFonts w:ascii="Arial Rounded MT Bold" w:hAnsi="Arial Rounded MT Bold"/>
          <w:sz w:val="22"/>
          <w:szCs w:val="22"/>
        </w:rPr>
        <w:t>ggest</w:t>
      </w:r>
      <w:r>
        <w:rPr>
          <w:rFonts w:ascii="Arial Rounded MT Bold" w:hAnsi="Arial Rounded MT Bold"/>
          <w:sz w:val="22"/>
          <w:szCs w:val="22"/>
        </w:rPr>
        <w:t>ion for</w:t>
      </w:r>
      <w:r w:rsidRPr="00F9050D">
        <w:rPr>
          <w:rFonts w:ascii="Arial Rounded MT Bold" w:hAnsi="Arial Rounded MT Bold"/>
          <w:sz w:val="22"/>
          <w:szCs w:val="22"/>
        </w:rPr>
        <w:t xml:space="preserve"> the following regarding fee to cover architectural assistance leading up to a more specific project or projects:</w:t>
      </w:r>
    </w:p>
    <w:p w:rsidR="00F9050D" w:rsidRPr="00F9050D" w:rsidRDefault="00F9050D" w:rsidP="00F9050D">
      <w:pPr>
        <w:pStyle w:val="yiv9493942024xyiv4892026967msonormal"/>
        <w:rPr>
          <w:rFonts w:ascii="Arial Rounded MT Bold" w:hAnsi="Arial Rounded MT Bold"/>
          <w:sz w:val="22"/>
          <w:szCs w:val="22"/>
        </w:rPr>
      </w:pPr>
      <w:r w:rsidRPr="00F9050D">
        <w:rPr>
          <w:rFonts w:ascii="Arial Rounded MT Bold" w:hAnsi="Arial Rounded MT Bold"/>
          <w:sz w:val="22"/>
          <w:szCs w:val="22"/>
        </w:rPr>
        <w:t> </w:t>
      </w:r>
    </w:p>
    <w:p w:rsidR="00F9050D" w:rsidRPr="00F9050D" w:rsidRDefault="00F9050D" w:rsidP="00F9050D">
      <w:pPr>
        <w:pStyle w:val="yiv9493942024xyiv4892026967msolistparagraph"/>
        <w:numPr>
          <w:ilvl w:val="0"/>
          <w:numId w:val="1"/>
        </w:numPr>
        <w:rPr>
          <w:rFonts w:ascii="Arial Rounded MT Bold" w:hAnsi="Arial Rounded MT Bold"/>
          <w:sz w:val="22"/>
          <w:szCs w:val="22"/>
        </w:rPr>
      </w:pPr>
      <w:r w:rsidRPr="00F9050D">
        <w:rPr>
          <w:rFonts w:ascii="Arial Rounded MT Bold" w:hAnsi="Arial Rounded MT Bold"/>
          <w:sz w:val="22"/>
          <w:szCs w:val="22"/>
        </w:rPr>
        <w:t xml:space="preserve">Have the </w:t>
      </w:r>
      <w:proofErr w:type="spellStart"/>
      <w:r w:rsidRPr="00F9050D">
        <w:rPr>
          <w:rFonts w:ascii="Arial Rounded MT Bold" w:hAnsi="Arial Rounded MT Bold"/>
          <w:sz w:val="22"/>
          <w:szCs w:val="22"/>
        </w:rPr>
        <w:t>BoT</w:t>
      </w:r>
      <w:proofErr w:type="spellEnd"/>
      <w:r w:rsidRPr="00F9050D">
        <w:rPr>
          <w:rFonts w:ascii="Arial Rounded MT Bold" w:hAnsi="Arial Rounded MT Bold"/>
          <w:sz w:val="22"/>
          <w:szCs w:val="22"/>
        </w:rPr>
        <w:t xml:space="preserve"> approve a retainer for now of $2,000, to act as a pre-approved fee allowance of roughly 12 hours of my time (my hourly rate is $165 per hour).</w:t>
      </w:r>
    </w:p>
    <w:p w:rsidR="00F9050D" w:rsidRPr="00F9050D" w:rsidRDefault="00F9050D" w:rsidP="00F9050D">
      <w:pPr>
        <w:pStyle w:val="yiv9493942024xyiv4892026967msolistparagraph"/>
        <w:numPr>
          <w:ilvl w:val="0"/>
          <w:numId w:val="1"/>
        </w:num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Paul</w:t>
      </w:r>
      <w:r w:rsidRPr="00F9050D">
        <w:rPr>
          <w:rFonts w:ascii="Arial Rounded MT Bold" w:hAnsi="Arial Rounded MT Bold"/>
          <w:sz w:val="22"/>
          <w:szCs w:val="22"/>
        </w:rPr>
        <w:t xml:space="preserve"> will track any hours that I use to assist the BSPL for specific things, like meetings or assistance writing grant narratives, or getting grant pricing from contractors, developing graphics, etc.  </w:t>
      </w:r>
      <w:r>
        <w:rPr>
          <w:rFonts w:ascii="Arial Rounded MT Bold" w:hAnsi="Arial Rounded MT Bold"/>
          <w:sz w:val="22"/>
          <w:szCs w:val="22"/>
        </w:rPr>
        <w:t>Paul</w:t>
      </w:r>
      <w:r w:rsidRPr="00F9050D">
        <w:rPr>
          <w:rFonts w:ascii="Arial Rounded MT Bold" w:hAnsi="Arial Rounded MT Bold"/>
          <w:sz w:val="22"/>
          <w:szCs w:val="22"/>
        </w:rPr>
        <w:t xml:space="preserve"> will not go beyond the 12 hours without prior approval, which would only come after discussing with the committee the need for more consulting to assist whatever tasks </w:t>
      </w:r>
      <w:r>
        <w:rPr>
          <w:rFonts w:ascii="Arial Rounded MT Bold" w:hAnsi="Arial Rounded MT Bold"/>
          <w:sz w:val="22"/>
          <w:szCs w:val="22"/>
        </w:rPr>
        <w:t>we</w:t>
      </w:r>
      <w:r w:rsidRPr="00F9050D">
        <w:rPr>
          <w:rFonts w:ascii="Arial Rounded MT Bold" w:hAnsi="Arial Rounded MT Bold"/>
          <w:sz w:val="22"/>
          <w:szCs w:val="22"/>
        </w:rPr>
        <w:t xml:space="preserve"> have in mind.  Likewise, </w:t>
      </w:r>
      <w:r>
        <w:rPr>
          <w:rFonts w:ascii="Arial Rounded MT Bold" w:hAnsi="Arial Rounded MT Bold"/>
          <w:sz w:val="22"/>
          <w:szCs w:val="22"/>
        </w:rPr>
        <w:t>he</w:t>
      </w:r>
      <w:r w:rsidRPr="00F9050D">
        <w:rPr>
          <w:rFonts w:ascii="Arial Rounded MT Bold" w:hAnsi="Arial Rounded MT Bold"/>
          <w:sz w:val="22"/>
          <w:szCs w:val="22"/>
        </w:rPr>
        <w:t xml:space="preserve"> would not invoice for any of the 12 hours not used. </w:t>
      </w:r>
    </w:p>
    <w:p w:rsidR="00F9050D" w:rsidRPr="00F9050D" w:rsidRDefault="00F9050D" w:rsidP="00F9050D">
      <w:pPr>
        <w:pStyle w:val="yiv9493942024xyiv4892026967msolistparagraph"/>
        <w:numPr>
          <w:ilvl w:val="0"/>
          <w:numId w:val="1"/>
        </w:numPr>
        <w:rPr>
          <w:rFonts w:ascii="Arial Rounded MT Bold" w:hAnsi="Arial Rounded MT Bold"/>
          <w:sz w:val="22"/>
          <w:szCs w:val="22"/>
        </w:rPr>
      </w:pPr>
      <w:r w:rsidRPr="00F9050D">
        <w:rPr>
          <w:rFonts w:ascii="Arial Rounded MT Bold" w:hAnsi="Arial Rounded MT Bold"/>
          <w:sz w:val="22"/>
          <w:szCs w:val="22"/>
        </w:rPr>
        <w:t xml:space="preserve">Once a month, </w:t>
      </w:r>
      <w:r>
        <w:rPr>
          <w:rFonts w:ascii="Arial Rounded MT Bold" w:hAnsi="Arial Rounded MT Bold"/>
          <w:sz w:val="22"/>
          <w:szCs w:val="22"/>
        </w:rPr>
        <w:t xml:space="preserve">his </w:t>
      </w:r>
      <w:r w:rsidRPr="00F9050D">
        <w:rPr>
          <w:rFonts w:ascii="Arial Rounded MT Bold" w:hAnsi="Arial Rounded MT Bold"/>
          <w:sz w:val="22"/>
          <w:szCs w:val="22"/>
        </w:rPr>
        <w:t>office will invoice the Library (or village) for the hours used that month, and outline the aggregate hours both “used to date” and “remaining” in a summary, so that the Library always knows where we are against the retainer.</w:t>
      </w:r>
    </w:p>
    <w:p w:rsidR="00F9050D" w:rsidRPr="00F9050D" w:rsidRDefault="00F9050D" w:rsidP="00F9050D">
      <w:pPr>
        <w:pStyle w:val="yiv9493942024xyiv4892026967msolistparagraph"/>
        <w:numPr>
          <w:ilvl w:val="0"/>
          <w:numId w:val="1"/>
        </w:numPr>
        <w:rPr>
          <w:rFonts w:ascii="Arial Rounded MT Bold" w:hAnsi="Arial Rounded MT Bold"/>
          <w:sz w:val="22"/>
          <w:szCs w:val="22"/>
        </w:rPr>
      </w:pPr>
      <w:r w:rsidRPr="00F9050D">
        <w:rPr>
          <w:rFonts w:ascii="Arial Rounded MT Bold" w:hAnsi="Arial Rounded MT Bold"/>
          <w:sz w:val="22"/>
          <w:szCs w:val="22"/>
        </w:rPr>
        <w:t>If a scope more specific than “general consulting or grant assistance” becomes clearer (</w:t>
      </w:r>
      <w:proofErr w:type="spellStart"/>
      <w:r w:rsidRPr="00F9050D">
        <w:rPr>
          <w:rFonts w:ascii="Arial Rounded MT Bold" w:hAnsi="Arial Rounded MT Bold"/>
          <w:sz w:val="22"/>
          <w:szCs w:val="22"/>
        </w:rPr>
        <w:t>eg.</w:t>
      </w:r>
      <w:proofErr w:type="spellEnd"/>
      <w:r w:rsidRPr="00F9050D">
        <w:rPr>
          <w:rFonts w:ascii="Arial Rounded MT Bold" w:hAnsi="Arial Rounded MT Bold"/>
          <w:sz w:val="22"/>
          <w:szCs w:val="22"/>
        </w:rPr>
        <w:t xml:space="preserve">: </w:t>
      </w:r>
      <w:proofErr w:type="gramStart"/>
      <w:r w:rsidRPr="00F9050D">
        <w:rPr>
          <w:rFonts w:ascii="Arial Rounded MT Bold" w:hAnsi="Arial Rounded MT Bold"/>
          <w:sz w:val="22"/>
          <w:szCs w:val="22"/>
        </w:rPr>
        <w:t>a</w:t>
      </w:r>
      <w:proofErr w:type="gramEnd"/>
      <w:r w:rsidRPr="00F9050D">
        <w:rPr>
          <w:rFonts w:ascii="Arial Rounded MT Bold" w:hAnsi="Arial Rounded MT Bold"/>
          <w:sz w:val="22"/>
          <w:szCs w:val="22"/>
        </w:rPr>
        <w:t xml:space="preserve"> Phase I Project, or a building envelope improvement project, or a submittal to a governing jurisdiction), we will provide a specific proposal for that work, using a standard project agreement with a lump sum fee.</w:t>
      </w:r>
    </w:p>
    <w:p w:rsidR="00F9050D" w:rsidRPr="00F9050D" w:rsidRDefault="00F9050D" w:rsidP="00F9050D">
      <w:pPr>
        <w:pStyle w:val="yiv9493942024xyiv4892026967msonormal"/>
        <w:rPr>
          <w:rFonts w:ascii="Arial Rounded MT Bold" w:hAnsi="Arial Rounded MT Bold"/>
          <w:sz w:val="22"/>
          <w:szCs w:val="22"/>
        </w:rPr>
      </w:pPr>
      <w:r w:rsidRPr="00F9050D">
        <w:rPr>
          <w:rFonts w:ascii="Arial Rounded MT Bold" w:hAnsi="Arial Rounded MT Bold"/>
          <w:sz w:val="22"/>
          <w:szCs w:val="22"/>
        </w:rPr>
        <w:t> </w:t>
      </w:r>
    </w:p>
    <w:p w:rsidR="00F9050D" w:rsidRDefault="00F9050D" w:rsidP="00F9050D">
      <w:pPr>
        <w:pStyle w:val="NormalWeb"/>
        <w:spacing w:before="240" w:beforeAutospacing="0" w:after="0" w:afterAutospacing="0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 xml:space="preserve">The </w:t>
      </w:r>
      <w:proofErr w:type="spellStart"/>
      <w:r>
        <w:rPr>
          <w:rFonts w:ascii="Arial Rounded MT Bold" w:hAnsi="Arial Rounded MT Bold"/>
          <w:sz w:val="22"/>
          <w:szCs w:val="22"/>
        </w:rPr>
        <w:t>BoT</w:t>
      </w:r>
      <w:proofErr w:type="spellEnd"/>
      <w:r>
        <w:rPr>
          <w:rFonts w:ascii="Arial Rounded MT Bold" w:hAnsi="Arial Rounded MT Bold"/>
          <w:sz w:val="22"/>
          <w:szCs w:val="22"/>
        </w:rPr>
        <w:t xml:space="preserve"> members voted to approve this coverage of architectural assistance and requested the library director (Andrea Simmons) submit it to the Village BOT group for approval at their next meeting. </w:t>
      </w:r>
    </w:p>
    <w:p w:rsidR="00D6723E" w:rsidRDefault="00D6723E" w:rsidP="00F9050D">
      <w:pPr>
        <w:pStyle w:val="NormalWeb"/>
        <w:spacing w:before="240" w:beforeAutospacing="0" w:after="0" w:afterAutospacing="0"/>
        <w:rPr>
          <w:rFonts w:ascii="Arial Rounded MT Bold" w:hAnsi="Arial Rounded MT Bold"/>
          <w:sz w:val="22"/>
          <w:szCs w:val="22"/>
        </w:rPr>
      </w:pPr>
    </w:p>
    <w:p w:rsidR="00D6723E" w:rsidRDefault="00F56420" w:rsidP="00F9050D">
      <w:pPr>
        <w:pStyle w:val="NormalWeb"/>
        <w:spacing w:before="240" w:beforeAutospacing="0" w:after="0" w:afterAutospacing="0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 xml:space="preserve">Additionally, </w:t>
      </w:r>
      <w:bookmarkStart w:id="0" w:name="_GoBack"/>
      <w:bookmarkEnd w:id="0"/>
      <w:r w:rsidR="00D6723E">
        <w:rPr>
          <w:rFonts w:ascii="Arial Rounded MT Bold" w:hAnsi="Arial Rounded MT Bold"/>
          <w:sz w:val="22"/>
          <w:szCs w:val="22"/>
        </w:rPr>
        <w:t xml:space="preserve">Library BOT discussed preconstruction planning.  </w:t>
      </w:r>
    </w:p>
    <w:p w:rsidR="00F9050D" w:rsidRDefault="00F9050D" w:rsidP="00F9050D">
      <w:pPr>
        <w:pStyle w:val="NormalWeb"/>
        <w:spacing w:before="240" w:beforeAutospacing="0" w:after="0" w:afterAutospacing="0"/>
        <w:rPr>
          <w:rFonts w:ascii="Arial Rounded MT Bold" w:hAnsi="Arial Rounded MT Bold"/>
          <w:sz w:val="22"/>
          <w:szCs w:val="22"/>
        </w:rPr>
      </w:pPr>
    </w:p>
    <w:p w:rsidR="00F9050D" w:rsidRPr="00F9050D" w:rsidRDefault="00F9050D" w:rsidP="00F9050D">
      <w:pPr>
        <w:pStyle w:val="NormalWeb"/>
        <w:spacing w:before="240" w:beforeAutospacing="0" w:after="0" w:afterAutospacing="0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L. Acee 2/2/23</w:t>
      </w:r>
    </w:p>
    <w:p w:rsidR="00F9050D" w:rsidRDefault="00F9050D" w:rsidP="00F9050D">
      <w:pPr>
        <w:pStyle w:val="NormalWeb"/>
        <w:spacing w:before="24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9050D" w:rsidRDefault="00F9050D" w:rsidP="00F9050D">
      <w:pPr>
        <w:pStyle w:val="NormalWeb"/>
        <w:spacing w:before="240" w:beforeAutospacing="0" w:after="0" w:afterAutospacing="0"/>
      </w:pPr>
    </w:p>
    <w:p w:rsidR="004368E4" w:rsidRDefault="004368E4"/>
    <w:sectPr w:rsidR="00436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74861"/>
    <w:multiLevelType w:val="multilevel"/>
    <w:tmpl w:val="06A2D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0D"/>
    <w:rsid w:val="004368E4"/>
    <w:rsid w:val="00B221AA"/>
    <w:rsid w:val="00D6723E"/>
    <w:rsid w:val="00F56420"/>
    <w:rsid w:val="00F9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4AB8E"/>
  <w15:chartTrackingRefBased/>
  <w15:docId w15:val="{33396A54-293E-4E20-9233-6209532B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493942024xyiv4892026967msonormal">
    <w:name w:val="yiv9493942024x_yiv4892026967msonormal"/>
    <w:basedOn w:val="Normal"/>
    <w:rsid w:val="00F9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493942024xyiv4892026967msolistparagraph">
    <w:name w:val="yiv9493942024x_yiv4892026967msolistparagraph"/>
    <w:basedOn w:val="Normal"/>
    <w:rsid w:val="00F9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Acee</dc:creator>
  <cp:keywords/>
  <dc:description/>
  <cp:lastModifiedBy>Lori Acee</cp:lastModifiedBy>
  <cp:revision>4</cp:revision>
  <dcterms:created xsi:type="dcterms:W3CDTF">2023-02-02T18:00:00Z</dcterms:created>
  <dcterms:modified xsi:type="dcterms:W3CDTF">2023-02-02T18:12:00Z</dcterms:modified>
</cp:coreProperties>
</file>