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BACEB" w14:textId="77777777" w:rsidR="009A168E" w:rsidRDefault="00000000">
      <w:pPr>
        <w:pStyle w:val="Title"/>
        <w:rPr>
          <w:color w:val="666666"/>
        </w:rPr>
      </w:pPr>
      <w:bookmarkStart w:id="0" w:name="_qsus80fhik39" w:colFirst="0" w:colLast="0"/>
      <w:bookmarkEnd w:id="0"/>
      <w:r>
        <w:rPr>
          <w:noProof/>
          <w:color w:val="666666"/>
        </w:rPr>
        <w:drawing>
          <wp:inline distT="114300" distB="114300" distL="114300" distR="114300" wp14:anchorId="323BAF9E" wp14:editId="36CCFEF7">
            <wp:extent cx="5405438" cy="27732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05438" cy="2773224"/>
                    </a:xfrm>
                    <a:prstGeom prst="rect">
                      <a:avLst/>
                    </a:prstGeom>
                    <a:ln/>
                  </pic:spPr>
                </pic:pic>
              </a:graphicData>
            </a:graphic>
          </wp:inline>
        </w:drawing>
      </w:r>
    </w:p>
    <w:p w14:paraId="19F59E4C" w14:textId="77777777" w:rsidR="009A168E" w:rsidRDefault="00000000">
      <w:pPr>
        <w:pStyle w:val="Title"/>
        <w:pBdr>
          <w:top w:val="nil"/>
          <w:left w:val="nil"/>
          <w:bottom w:val="nil"/>
          <w:right w:val="nil"/>
          <w:between w:val="nil"/>
        </w:pBdr>
        <w:rPr>
          <w:color w:val="666666"/>
          <w:sz w:val="44"/>
          <w:szCs w:val="44"/>
        </w:rPr>
      </w:pPr>
      <w:bookmarkStart w:id="1" w:name="_w6napm3gs4zz" w:colFirst="0" w:colLast="0"/>
      <w:bookmarkEnd w:id="1"/>
      <w:r>
        <w:rPr>
          <w:color w:val="666666"/>
          <w:sz w:val="44"/>
          <w:szCs w:val="44"/>
        </w:rPr>
        <w:t>Minutes</w:t>
      </w:r>
    </w:p>
    <w:p w14:paraId="7EC684CD" w14:textId="77777777" w:rsidR="009A168E" w:rsidRDefault="00000000">
      <w:pPr>
        <w:pStyle w:val="Subtitle"/>
        <w:pBdr>
          <w:top w:val="nil"/>
          <w:left w:val="nil"/>
          <w:bottom w:val="nil"/>
          <w:right w:val="nil"/>
          <w:between w:val="nil"/>
        </w:pBdr>
        <w:rPr>
          <w:b w:val="0"/>
          <w:color w:val="666666"/>
        </w:rPr>
      </w:pPr>
      <w:bookmarkStart w:id="2" w:name="_6bc6e5a12ww9" w:colFirst="0" w:colLast="0"/>
      <w:bookmarkEnd w:id="2"/>
      <w:r>
        <w:rPr>
          <w:color w:val="666666"/>
        </w:rPr>
        <w:t xml:space="preserve">15 February 2024 </w:t>
      </w:r>
      <w:r>
        <w:rPr>
          <w:b w:val="0"/>
          <w:color w:val="666666"/>
        </w:rPr>
        <w:t>/ 6:00 PM / Ballston Spa Library</w:t>
      </w:r>
    </w:p>
    <w:p w14:paraId="20E19958" w14:textId="77777777" w:rsidR="009A168E" w:rsidRDefault="00000000">
      <w:hyperlink r:id="rId8" w:anchor="gid=0">
        <w:r>
          <w:rPr>
            <w:u w:val="single"/>
          </w:rPr>
          <w:t>Membership</w:t>
        </w:r>
      </w:hyperlink>
      <w:r>
        <w:t xml:space="preserve"> Data Sheet</w:t>
      </w:r>
    </w:p>
    <w:p w14:paraId="09C49BF7" w14:textId="77777777" w:rsidR="009A168E" w:rsidRDefault="00000000">
      <w:pPr>
        <w:pStyle w:val="Heading1"/>
        <w:pBdr>
          <w:top w:val="nil"/>
          <w:left w:val="nil"/>
          <w:bottom w:val="nil"/>
          <w:right w:val="nil"/>
          <w:between w:val="nil"/>
        </w:pBdr>
        <w:rPr>
          <w:color w:val="666666"/>
          <w:sz w:val="28"/>
          <w:szCs w:val="28"/>
        </w:rPr>
      </w:pPr>
      <w:bookmarkStart w:id="3" w:name="_d7c6siica7vj" w:colFirst="0" w:colLast="0"/>
      <w:bookmarkEnd w:id="3"/>
      <w:r>
        <w:rPr>
          <w:color w:val="666666"/>
          <w:sz w:val="28"/>
          <w:szCs w:val="28"/>
        </w:rPr>
        <w:t>Attendees:</w:t>
      </w:r>
    </w:p>
    <w:p w14:paraId="56A001C9" w14:textId="77777777" w:rsidR="009A168E" w:rsidRDefault="00000000">
      <w:r>
        <w:t>Danielle Thomson</w:t>
      </w:r>
    </w:p>
    <w:p w14:paraId="5371588E" w14:textId="4E9FEB2E" w:rsidR="009A168E" w:rsidRDefault="00000000">
      <w:r>
        <w:t xml:space="preserve">Christine </w:t>
      </w:r>
      <w:r w:rsidR="009F389B">
        <w:t>Fitzpatrick</w:t>
      </w:r>
    </w:p>
    <w:p w14:paraId="3E5F25F0" w14:textId="77777777" w:rsidR="009A168E" w:rsidRDefault="00000000">
      <w:r>
        <w:t>Shelley Fenton</w:t>
      </w:r>
    </w:p>
    <w:p w14:paraId="633F46AC" w14:textId="77777777" w:rsidR="009A168E" w:rsidRDefault="00000000">
      <w:r>
        <w:t>Andy Manion</w:t>
      </w:r>
    </w:p>
    <w:p w14:paraId="0D871033" w14:textId="77777777" w:rsidR="009A168E" w:rsidRDefault="00000000">
      <w:r>
        <w:t>Lori Acee</w:t>
      </w:r>
    </w:p>
    <w:p w14:paraId="11853498" w14:textId="77777777" w:rsidR="009A168E" w:rsidRDefault="00000000">
      <w:r>
        <w:t>Stan Lockwood</w:t>
      </w:r>
    </w:p>
    <w:p w14:paraId="3E3F6A4F" w14:textId="77777777" w:rsidR="009A168E" w:rsidRDefault="00000000">
      <w:r>
        <w:t>Andrea Simpson</w:t>
      </w:r>
    </w:p>
    <w:p w14:paraId="21DE304B" w14:textId="77777777" w:rsidR="009A168E" w:rsidRDefault="00000000">
      <w:pPr>
        <w:pStyle w:val="Heading1"/>
        <w:pBdr>
          <w:top w:val="nil"/>
          <w:left w:val="nil"/>
          <w:bottom w:val="nil"/>
          <w:right w:val="nil"/>
          <w:between w:val="nil"/>
        </w:pBdr>
        <w:rPr>
          <w:color w:val="666666"/>
        </w:rPr>
      </w:pPr>
      <w:bookmarkStart w:id="4" w:name="_bx9u4mwuq9wu" w:colFirst="0" w:colLast="0"/>
      <w:bookmarkEnd w:id="4"/>
      <w:r>
        <w:rPr>
          <w:color w:val="666666"/>
          <w:sz w:val="28"/>
          <w:szCs w:val="28"/>
        </w:rPr>
        <w:t>Agenda</w:t>
      </w:r>
    </w:p>
    <w:p w14:paraId="63EF6DAF" w14:textId="77777777" w:rsidR="009A168E" w:rsidRDefault="00000000">
      <w:pPr>
        <w:numPr>
          <w:ilvl w:val="0"/>
          <w:numId w:val="2"/>
        </w:numPr>
        <w:pBdr>
          <w:top w:val="nil"/>
          <w:left w:val="nil"/>
          <w:bottom w:val="nil"/>
          <w:right w:val="nil"/>
          <w:between w:val="nil"/>
        </w:pBdr>
        <w:ind w:right="-30"/>
      </w:pPr>
      <w:r>
        <w:t xml:space="preserve">Secretary’s Report </w:t>
      </w:r>
    </w:p>
    <w:p w14:paraId="734FB481" w14:textId="1E7AAD5D" w:rsidR="009A168E" w:rsidRDefault="00000000">
      <w:pPr>
        <w:numPr>
          <w:ilvl w:val="1"/>
          <w:numId w:val="2"/>
        </w:numPr>
        <w:pBdr>
          <w:top w:val="nil"/>
          <w:left w:val="nil"/>
          <w:bottom w:val="nil"/>
          <w:right w:val="nil"/>
          <w:between w:val="nil"/>
        </w:pBdr>
        <w:ind w:right="-30"/>
      </w:pPr>
      <w:r>
        <w:t xml:space="preserve">Motion to approve </w:t>
      </w:r>
      <w:r w:rsidR="00DF4986">
        <w:t>Stan and</w:t>
      </w:r>
      <w:r>
        <w:t xml:space="preserve"> seconded by </w:t>
      </w:r>
      <w:r w:rsidR="009F389B">
        <w:t>Lori.</w:t>
      </w:r>
      <w:r>
        <w:t xml:space="preserve"> </w:t>
      </w:r>
    </w:p>
    <w:p w14:paraId="53CCA236" w14:textId="59E63FC4" w:rsidR="009A168E" w:rsidRDefault="00000000">
      <w:pPr>
        <w:numPr>
          <w:ilvl w:val="0"/>
          <w:numId w:val="2"/>
        </w:numPr>
        <w:pBdr>
          <w:top w:val="nil"/>
          <w:left w:val="nil"/>
          <w:bottom w:val="nil"/>
          <w:right w:val="nil"/>
          <w:between w:val="nil"/>
        </w:pBdr>
        <w:ind w:right="-30"/>
      </w:pPr>
      <w:r>
        <w:t xml:space="preserve">Treasurer's </w:t>
      </w:r>
      <w:r w:rsidR="00DF4986">
        <w:t>Report Summary</w:t>
      </w:r>
      <w:r>
        <w:t xml:space="preserve"> </w:t>
      </w:r>
    </w:p>
    <w:p w14:paraId="6C77DA71" w14:textId="77777777" w:rsidR="009A168E" w:rsidRDefault="00000000">
      <w:pPr>
        <w:numPr>
          <w:ilvl w:val="1"/>
          <w:numId w:val="2"/>
        </w:numPr>
        <w:shd w:val="clear" w:color="auto" w:fill="FFFFFF"/>
        <w:ind w:right="-30"/>
      </w:pPr>
      <w:r>
        <w:t>1.  Balances</w:t>
      </w:r>
    </w:p>
    <w:p w14:paraId="4D03FF4F" w14:textId="77777777" w:rsidR="009A168E" w:rsidRDefault="00000000">
      <w:pPr>
        <w:numPr>
          <w:ilvl w:val="2"/>
          <w:numId w:val="2"/>
        </w:numPr>
        <w:shd w:val="clear" w:color="auto" w:fill="FFFFFF"/>
        <w:ind w:right="-30"/>
      </w:pPr>
      <w:r>
        <w:t>Checking $3,559.29</w:t>
      </w:r>
    </w:p>
    <w:p w14:paraId="2D666705" w14:textId="77777777" w:rsidR="009A168E" w:rsidRDefault="00000000">
      <w:pPr>
        <w:numPr>
          <w:ilvl w:val="2"/>
          <w:numId w:val="2"/>
        </w:numPr>
        <w:shd w:val="clear" w:color="auto" w:fill="FFFFFF"/>
        <w:ind w:right="-30"/>
      </w:pPr>
      <w:r>
        <w:lastRenderedPageBreak/>
        <w:t>Savings $197,196.34</w:t>
      </w:r>
    </w:p>
    <w:p w14:paraId="4C8B052E" w14:textId="77777777" w:rsidR="009A168E" w:rsidRDefault="00000000">
      <w:pPr>
        <w:numPr>
          <w:ilvl w:val="1"/>
          <w:numId w:val="2"/>
        </w:numPr>
        <w:shd w:val="clear" w:color="auto" w:fill="FFFFFF"/>
        <w:ind w:right="-30"/>
      </w:pPr>
      <w:r>
        <w:t>2.  Total raised from the Dan Bergren concert was $600 (575 cash, 25 Venmo)</w:t>
      </w:r>
    </w:p>
    <w:p w14:paraId="56B02203" w14:textId="00776535" w:rsidR="009A168E" w:rsidRDefault="00000000" w:rsidP="00DF4986">
      <w:pPr>
        <w:numPr>
          <w:ilvl w:val="1"/>
          <w:numId w:val="2"/>
        </w:numPr>
        <w:shd w:val="clear" w:color="auto" w:fill="FFFFFF"/>
        <w:ind w:right="-30"/>
      </w:pPr>
      <w:r>
        <w:t>3.  Donations continue to come in here and there</w:t>
      </w:r>
    </w:p>
    <w:p w14:paraId="3E15C44D" w14:textId="73BA3509" w:rsidR="009A168E" w:rsidRDefault="00000000">
      <w:pPr>
        <w:numPr>
          <w:ilvl w:val="1"/>
          <w:numId w:val="2"/>
        </w:numPr>
        <w:shd w:val="clear" w:color="auto" w:fill="FFFFFF"/>
        <w:ind w:right="-30"/>
      </w:pPr>
      <w:r>
        <w:t xml:space="preserve">4.  I updated the website with a full list of donors as of early January.  Gone are the lists by month, it's now one full alpha </w:t>
      </w:r>
      <w:r w:rsidR="00DF4986">
        <w:t>list.</w:t>
      </w:r>
    </w:p>
    <w:p w14:paraId="6418976F" w14:textId="77777777" w:rsidR="009A168E" w:rsidRDefault="00000000">
      <w:pPr>
        <w:numPr>
          <w:ilvl w:val="1"/>
          <w:numId w:val="2"/>
        </w:numPr>
        <w:shd w:val="clear" w:color="auto" w:fill="FFFFFF"/>
        <w:ind w:right="-30"/>
      </w:pPr>
      <w:r>
        <w:t>5.  Latest invoice from Paul Mays for $6,550 that needs approval to pay</w:t>
      </w:r>
    </w:p>
    <w:p w14:paraId="1E7678E2" w14:textId="77777777" w:rsidR="009A168E" w:rsidRDefault="00000000">
      <w:pPr>
        <w:numPr>
          <w:ilvl w:val="2"/>
          <w:numId w:val="2"/>
        </w:numPr>
        <w:shd w:val="clear" w:color="auto" w:fill="FFFFFF"/>
        <w:ind w:right="-30"/>
      </w:pPr>
      <w:r>
        <w:t>Motion to accept invoice Phase A1 - motion passed.</w:t>
      </w:r>
    </w:p>
    <w:p w14:paraId="42083DBC" w14:textId="77777777" w:rsidR="009A168E" w:rsidRDefault="00000000">
      <w:pPr>
        <w:numPr>
          <w:ilvl w:val="1"/>
          <w:numId w:val="2"/>
        </w:numPr>
        <w:shd w:val="clear" w:color="auto" w:fill="FFFFFF"/>
        <w:ind w:right="-30"/>
      </w:pPr>
      <w:r>
        <w:t>6.  Patty Tesch - Treasurer of the Library Board is trying to pull together people to figure out how we all proceed with the anticipated receipt of state grants in advance of breaking ground. Who will pay for what as invoices start to come in? Who makes those decisions?  Who keeps track of it all?  To be determined</w:t>
      </w:r>
    </w:p>
    <w:p w14:paraId="513521A6" w14:textId="3A840FFF" w:rsidR="009A168E" w:rsidRDefault="00000000">
      <w:pPr>
        <w:numPr>
          <w:ilvl w:val="0"/>
          <w:numId w:val="2"/>
        </w:numPr>
        <w:pBdr>
          <w:top w:val="nil"/>
          <w:left w:val="nil"/>
          <w:bottom w:val="nil"/>
          <w:right w:val="nil"/>
          <w:between w:val="nil"/>
        </w:pBdr>
        <w:ind w:right="-30"/>
      </w:pPr>
      <w:r>
        <w:t>Village has a new treasurer Melissa McCann (currently), Rebecca Little</w:t>
      </w:r>
      <w:r w:rsidR="00DF4986">
        <w:t>.</w:t>
      </w:r>
    </w:p>
    <w:p w14:paraId="7E58BAA9" w14:textId="75D2D0E3" w:rsidR="009A168E" w:rsidRDefault="00000000">
      <w:pPr>
        <w:numPr>
          <w:ilvl w:val="0"/>
          <w:numId w:val="2"/>
        </w:numPr>
        <w:pBdr>
          <w:top w:val="nil"/>
          <w:left w:val="nil"/>
          <w:bottom w:val="nil"/>
          <w:right w:val="nil"/>
          <w:between w:val="nil"/>
        </w:pBdr>
        <w:ind w:right="-30"/>
      </w:pPr>
      <w:r>
        <w:t xml:space="preserve">Paul Mays - Right now bills are out for architect plans and soon things will go out for bid. Currently, invoices are not itemized from Mays, when </w:t>
      </w:r>
      <w:r w:rsidR="00DF4986">
        <w:t xml:space="preserve">invoices come in, any </w:t>
      </w:r>
      <w:r>
        <w:t>grant</w:t>
      </w:r>
      <w:r w:rsidR="00DF4986">
        <w:t xml:space="preserve"> administrator/grantor, will</w:t>
      </w:r>
      <w:r>
        <w:t xml:space="preserve"> want them itemized. Jason </w:t>
      </w:r>
      <w:r w:rsidR="00DF4986">
        <w:t>Buczek (</w:t>
      </w:r>
      <w:r>
        <w:t>library board), Andrea, Lori and Christine will take a call with Paul Mays on February 20th at 4:30</w:t>
      </w:r>
      <w:r w:rsidR="00DF4986">
        <w:t xml:space="preserve"> to discuss how this might be handled as we move forward. </w:t>
      </w:r>
    </w:p>
    <w:p w14:paraId="2CFDF209" w14:textId="77777777" w:rsidR="009A168E" w:rsidRDefault="00000000">
      <w:pPr>
        <w:numPr>
          <w:ilvl w:val="0"/>
          <w:numId w:val="2"/>
        </w:numPr>
        <w:pBdr>
          <w:top w:val="nil"/>
          <w:left w:val="nil"/>
          <w:bottom w:val="nil"/>
          <w:right w:val="nil"/>
          <w:between w:val="nil"/>
        </w:pBdr>
        <w:ind w:right="-30"/>
      </w:pPr>
      <w:r>
        <w:t>Grants</w:t>
      </w:r>
    </w:p>
    <w:p w14:paraId="253B1ADD" w14:textId="77777777" w:rsidR="009A168E" w:rsidRDefault="00000000">
      <w:pPr>
        <w:numPr>
          <w:ilvl w:val="1"/>
          <w:numId w:val="2"/>
        </w:numPr>
        <w:pBdr>
          <w:top w:val="nil"/>
          <w:left w:val="nil"/>
          <w:bottom w:val="nil"/>
          <w:right w:val="nil"/>
          <w:between w:val="nil"/>
        </w:pBdr>
        <w:ind w:right="-30"/>
      </w:pPr>
      <w:r>
        <w:t>$304,000 grants for the fiscal year</w:t>
      </w:r>
    </w:p>
    <w:p w14:paraId="678250B9" w14:textId="19172990" w:rsidR="009A168E" w:rsidRDefault="00000000">
      <w:pPr>
        <w:numPr>
          <w:ilvl w:val="1"/>
          <w:numId w:val="2"/>
        </w:numPr>
        <w:pBdr>
          <w:top w:val="nil"/>
          <w:left w:val="nil"/>
          <w:bottom w:val="nil"/>
          <w:right w:val="nil"/>
          <w:between w:val="nil"/>
        </w:pBdr>
        <w:ind w:right="-30"/>
      </w:pPr>
      <w:r>
        <w:t xml:space="preserve">Knight Foundation $75,000 </w:t>
      </w:r>
      <w:r w:rsidR="00DF4986">
        <w:t>declined.</w:t>
      </w:r>
    </w:p>
    <w:p w14:paraId="0D5FAB24" w14:textId="43182642" w:rsidR="009A168E" w:rsidRDefault="00000000">
      <w:pPr>
        <w:numPr>
          <w:ilvl w:val="1"/>
          <w:numId w:val="2"/>
        </w:numPr>
        <w:pBdr>
          <w:top w:val="nil"/>
          <w:left w:val="nil"/>
          <w:bottom w:val="nil"/>
          <w:right w:val="nil"/>
          <w:between w:val="nil"/>
        </w:pBdr>
        <w:ind w:right="-30"/>
      </w:pPr>
      <w:r>
        <w:t xml:space="preserve">Lynn Foundation, $150,000 </w:t>
      </w:r>
      <w:r w:rsidR="00DF4986">
        <w:t>declined.</w:t>
      </w:r>
    </w:p>
    <w:p w14:paraId="2A354711" w14:textId="5F634AE2" w:rsidR="009A168E" w:rsidRDefault="00000000">
      <w:pPr>
        <w:numPr>
          <w:ilvl w:val="1"/>
          <w:numId w:val="2"/>
        </w:numPr>
        <w:pBdr>
          <w:top w:val="nil"/>
          <w:left w:val="nil"/>
          <w:bottom w:val="nil"/>
          <w:right w:val="nil"/>
          <w:between w:val="nil"/>
        </w:pBdr>
        <w:ind w:right="-30"/>
      </w:pPr>
      <w:r>
        <w:t xml:space="preserve">Will go back to former foundations but </w:t>
      </w:r>
      <w:r w:rsidR="00DF4986">
        <w:t xml:space="preserve">the Friends/Library </w:t>
      </w:r>
      <w:r>
        <w:t xml:space="preserve">will need to spend down </w:t>
      </w:r>
      <w:r w:rsidR="00DF4986">
        <w:t xml:space="preserve">what we have received </w:t>
      </w:r>
      <w:r>
        <w:t>before going back</w:t>
      </w:r>
      <w:r w:rsidR="00DF4986">
        <w:t xml:space="preserve"> to request additional funding</w:t>
      </w:r>
      <w:r>
        <w:t>.</w:t>
      </w:r>
    </w:p>
    <w:p w14:paraId="58F4197C" w14:textId="764D24CD" w:rsidR="009A168E" w:rsidRDefault="00DF4986">
      <w:pPr>
        <w:numPr>
          <w:ilvl w:val="1"/>
          <w:numId w:val="2"/>
        </w:numPr>
        <w:pBdr>
          <w:top w:val="nil"/>
          <w:left w:val="nil"/>
          <w:bottom w:val="nil"/>
          <w:right w:val="nil"/>
          <w:between w:val="nil"/>
        </w:pBdr>
        <w:ind w:right="-30"/>
      </w:pPr>
      <w:r>
        <w:t>A request will be made of the Ballston Spa National Banks $25,000. A letter will be going out tomorrow.</w:t>
      </w:r>
    </w:p>
    <w:p w14:paraId="595D1B58" w14:textId="548F6101" w:rsidR="009A168E" w:rsidRPr="00DF4986" w:rsidRDefault="00DF4986" w:rsidP="00DF4986">
      <w:pPr>
        <w:numPr>
          <w:ilvl w:val="1"/>
          <w:numId w:val="2"/>
        </w:numPr>
        <w:pBdr>
          <w:top w:val="nil"/>
          <w:left w:val="nil"/>
          <w:bottom w:val="nil"/>
          <w:right w:val="nil"/>
          <w:between w:val="nil"/>
        </w:pBdr>
        <w:ind w:right="-30"/>
      </w:pPr>
      <w:r>
        <w:t>The Southern Adirondack Library Association (SALS) grant announcement should be coming out soon. It was expected December/January</w:t>
      </w:r>
    </w:p>
    <w:p w14:paraId="63EEF102" w14:textId="0CC82A4E" w:rsidR="009A168E" w:rsidRDefault="00000000">
      <w:pPr>
        <w:numPr>
          <w:ilvl w:val="0"/>
          <w:numId w:val="2"/>
        </w:numPr>
        <w:pBdr>
          <w:top w:val="nil"/>
          <w:left w:val="nil"/>
          <w:bottom w:val="nil"/>
          <w:right w:val="nil"/>
          <w:between w:val="nil"/>
        </w:pBdr>
        <w:ind w:right="-30"/>
      </w:pPr>
      <w:r>
        <w:t xml:space="preserve">Lori </w:t>
      </w:r>
      <w:r w:rsidR="009F389B">
        <w:t>is looking</w:t>
      </w:r>
      <w:r>
        <w:t xml:space="preserve"> for information to be added to</w:t>
      </w:r>
      <w:r w:rsidR="009F389B">
        <w:t xml:space="preserve"> or edited from</w:t>
      </w:r>
      <w:r>
        <w:t xml:space="preserve"> the Friends of the Library on the Ballston Spa Library </w:t>
      </w:r>
      <w:r w:rsidR="00DF4986">
        <w:t xml:space="preserve">website. She asks that people </w:t>
      </w:r>
      <w:r w:rsidR="009F389B">
        <w:t>look</w:t>
      </w:r>
      <w:r w:rsidR="00DF4986">
        <w:t xml:space="preserve"> at the site and let her know of possible additions</w:t>
      </w:r>
      <w:r w:rsidR="009F389B">
        <w:t>/deletions</w:t>
      </w:r>
      <w:r w:rsidR="00DF4986">
        <w:t xml:space="preserve">. </w:t>
      </w:r>
    </w:p>
    <w:p w14:paraId="60A0C519" w14:textId="77777777" w:rsidR="009A168E" w:rsidRDefault="00000000">
      <w:pPr>
        <w:numPr>
          <w:ilvl w:val="0"/>
          <w:numId w:val="2"/>
        </w:numPr>
        <w:pBdr>
          <w:top w:val="nil"/>
          <w:left w:val="nil"/>
          <w:bottom w:val="nil"/>
          <w:right w:val="nil"/>
          <w:between w:val="nil"/>
        </w:pBdr>
        <w:ind w:right="-30"/>
      </w:pPr>
      <w:r>
        <w:t>Events</w:t>
      </w:r>
    </w:p>
    <w:p w14:paraId="12B63517" w14:textId="21B3E6E9" w:rsidR="009A168E" w:rsidRDefault="00DF4986">
      <w:pPr>
        <w:numPr>
          <w:ilvl w:val="1"/>
          <w:numId w:val="2"/>
        </w:numPr>
        <w:pBdr>
          <w:top w:val="nil"/>
          <w:left w:val="nil"/>
          <w:bottom w:val="nil"/>
          <w:right w:val="nil"/>
          <w:between w:val="nil"/>
        </w:pBdr>
        <w:ind w:right="-30"/>
      </w:pPr>
      <w:r>
        <w:t>Dan Levine “Book Collecting 101”</w:t>
      </w:r>
    </w:p>
    <w:p w14:paraId="731F6122" w14:textId="77777777" w:rsidR="009A168E" w:rsidRDefault="00000000">
      <w:pPr>
        <w:numPr>
          <w:ilvl w:val="2"/>
          <w:numId w:val="2"/>
        </w:numPr>
        <w:pBdr>
          <w:top w:val="nil"/>
          <w:left w:val="nil"/>
          <w:bottom w:val="nil"/>
          <w:right w:val="nil"/>
          <w:between w:val="nil"/>
        </w:pBdr>
        <w:ind w:right="-30"/>
      </w:pPr>
      <w:r>
        <w:t>Thursday, March 7, 6:30 at the Ballston Spa Public Library Community Room</w:t>
      </w:r>
    </w:p>
    <w:p w14:paraId="15DE54E2" w14:textId="702BC7DE" w:rsidR="009A168E" w:rsidRDefault="00000000">
      <w:pPr>
        <w:numPr>
          <w:ilvl w:val="2"/>
          <w:numId w:val="2"/>
        </w:numPr>
        <w:pBdr>
          <w:top w:val="nil"/>
          <w:left w:val="nil"/>
          <w:bottom w:val="nil"/>
          <w:right w:val="nil"/>
          <w:between w:val="nil"/>
        </w:pBdr>
        <w:ind w:right="-30"/>
      </w:pPr>
      <w:r>
        <w:t>Set up Lori, Mandy and Danielle, Andy</w:t>
      </w:r>
      <w:r w:rsidR="00F009AF">
        <w:t>.</w:t>
      </w:r>
      <w:r w:rsidR="009F389B">
        <w:t xml:space="preserve"> Time 4:30 p.m.</w:t>
      </w:r>
    </w:p>
    <w:p w14:paraId="0D6B1B93" w14:textId="7B0C08DA" w:rsidR="009A168E" w:rsidRDefault="00000000">
      <w:pPr>
        <w:numPr>
          <w:ilvl w:val="2"/>
          <w:numId w:val="2"/>
        </w:numPr>
        <w:pBdr>
          <w:top w:val="nil"/>
          <w:left w:val="nil"/>
          <w:bottom w:val="nil"/>
          <w:right w:val="nil"/>
          <w:between w:val="nil"/>
        </w:pBdr>
        <w:ind w:right="-30"/>
      </w:pPr>
      <w:r>
        <w:lastRenderedPageBreak/>
        <w:t xml:space="preserve">Light refreshments needed. </w:t>
      </w:r>
      <w:r w:rsidR="009F389B">
        <w:t>This is the donation list.</w:t>
      </w:r>
    </w:p>
    <w:p w14:paraId="610D9617" w14:textId="77777777" w:rsidR="009A168E" w:rsidRDefault="00000000">
      <w:pPr>
        <w:numPr>
          <w:ilvl w:val="3"/>
          <w:numId w:val="2"/>
        </w:numPr>
        <w:pBdr>
          <w:top w:val="nil"/>
          <w:left w:val="nil"/>
          <w:bottom w:val="nil"/>
          <w:right w:val="nil"/>
          <w:between w:val="nil"/>
        </w:pBdr>
        <w:ind w:right="-30"/>
      </w:pPr>
      <w:r>
        <w:t>Small waters - Stan</w:t>
      </w:r>
    </w:p>
    <w:p w14:paraId="6143D954" w14:textId="60374455" w:rsidR="009A168E" w:rsidRDefault="009F389B">
      <w:pPr>
        <w:numPr>
          <w:ilvl w:val="3"/>
          <w:numId w:val="2"/>
        </w:numPr>
        <w:pBdr>
          <w:top w:val="nil"/>
          <w:left w:val="nil"/>
          <w:bottom w:val="nil"/>
          <w:right w:val="nil"/>
          <w:between w:val="nil"/>
        </w:pBdr>
        <w:ind w:right="-30"/>
      </w:pPr>
      <w:r>
        <w:t>Coffee - Andy will bring a coffee urn.</w:t>
      </w:r>
    </w:p>
    <w:p w14:paraId="02F557B7" w14:textId="2EA2E061" w:rsidR="009A168E" w:rsidRDefault="00000000">
      <w:pPr>
        <w:numPr>
          <w:ilvl w:val="3"/>
          <w:numId w:val="2"/>
        </w:numPr>
        <w:pBdr>
          <w:top w:val="nil"/>
          <w:left w:val="nil"/>
          <w:bottom w:val="nil"/>
          <w:right w:val="nil"/>
          <w:between w:val="nil"/>
        </w:pBdr>
        <w:ind w:right="-30"/>
      </w:pPr>
      <w:r>
        <w:t>Lori</w:t>
      </w:r>
      <w:r w:rsidR="009F389B">
        <w:t xml:space="preserve">- </w:t>
      </w:r>
      <w:r>
        <w:t>fruit</w:t>
      </w:r>
    </w:p>
    <w:p w14:paraId="088AC90F" w14:textId="10E5A5C4" w:rsidR="00237CD2" w:rsidRDefault="00237CD2">
      <w:pPr>
        <w:numPr>
          <w:ilvl w:val="3"/>
          <w:numId w:val="2"/>
        </w:numPr>
        <w:pBdr>
          <w:top w:val="nil"/>
          <w:left w:val="nil"/>
          <w:bottom w:val="nil"/>
          <w:right w:val="nil"/>
          <w:between w:val="nil"/>
        </w:pBdr>
        <w:ind w:right="-30"/>
      </w:pPr>
      <w:r>
        <w:t>Danielle and Mandy – veggie/cheese assortment</w:t>
      </w:r>
    </w:p>
    <w:p w14:paraId="1932C60C" w14:textId="59C328BB" w:rsidR="009A168E" w:rsidRDefault="00000000">
      <w:pPr>
        <w:numPr>
          <w:ilvl w:val="3"/>
          <w:numId w:val="2"/>
        </w:numPr>
        <w:pBdr>
          <w:top w:val="nil"/>
          <w:left w:val="nil"/>
          <w:bottom w:val="nil"/>
          <w:right w:val="nil"/>
          <w:between w:val="nil"/>
        </w:pBdr>
        <w:ind w:right="-30"/>
      </w:pPr>
      <w:r>
        <w:t>Shelle</w:t>
      </w:r>
      <w:r w:rsidR="009F389B">
        <w:t xml:space="preserve">y and Christine - </w:t>
      </w:r>
      <w:r>
        <w:t>Cookies</w:t>
      </w:r>
    </w:p>
    <w:p w14:paraId="4BE4878A" w14:textId="72DF9194" w:rsidR="009A168E" w:rsidRDefault="00000000">
      <w:pPr>
        <w:numPr>
          <w:ilvl w:val="3"/>
          <w:numId w:val="2"/>
        </w:numPr>
        <w:pBdr>
          <w:top w:val="nil"/>
          <w:left w:val="nil"/>
          <w:bottom w:val="nil"/>
          <w:right w:val="nil"/>
          <w:between w:val="nil"/>
        </w:pBdr>
        <w:ind w:right="-30"/>
      </w:pPr>
      <w:r>
        <w:t>HDMI cord</w:t>
      </w:r>
      <w:r w:rsidR="009F389B">
        <w:t xml:space="preserve"> -</w:t>
      </w:r>
      <w:r>
        <w:t xml:space="preserve"> Shelley </w:t>
      </w:r>
    </w:p>
    <w:p w14:paraId="75BA20B0" w14:textId="03B540BF" w:rsidR="009A168E" w:rsidRDefault="00000000" w:rsidP="009F389B">
      <w:pPr>
        <w:numPr>
          <w:ilvl w:val="3"/>
          <w:numId w:val="2"/>
        </w:numPr>
        <w:pBdr>
          <w:top w:val="nil"/>
          <w:left w:val="nil"/>
          <w:bottom w:val="nil"/>
          <w:right w:val="nil"/>
          <w:between w:val="nil"/>
        </w:pBdr>
        <w:ind w:right="-30"/>
      </w:pPr>
      <w:r>
        <w:t xml:space="preserve">Lori </w:t>
      </w:r>
      <w:r w:rsidR="009F389B">
        <w:t xml:space="preserve">- </w:t>
      </w:r>
      <w:r>
        <w:t>Sign Up Sheets</w:t>
      </w:r>
    </w:p>
    <w:p w14:paraId="008502C4" w14:textId="77777777" w:rsidR="009A168E" w:rsidRDefault="00000000">
      <w:pPr>
        <w:numPr>
          <w:ilvl w:val="0"/>
          <w:numId w:val="2"/>
        </w:numPr>
        <w:pBdr>
          <w:top w:val="nil"/>
          <w:left w:val="nil"/>
          <w:bottom w:val="nil"/>
          <w:right w:val="nil"/>
          <w:between w:val="nil"/>
        </w:pBdr>
        <w:ind w:right="-30"/>
      </w:pPr>
      <w:r>
        <w:t>Possible Events</w:t>
      </w:r>
    </w:p>
    <w:p w14:paraId="09C7D261" w14:textId="12BFB127" w:rsidR="009A168E" w:rsidRDefault="00000000">
      <w:pPr>
        <w:numPr>
          <w:ilvl w:val="1"/>
          <w:numId w:val="2"/>
        </w:numPr>
        <w:pBdr>
          <w:top w:val="nil"/>
          <w:left w:val="nil"/>
          <w:bottom w:val="nil"/>
          <w:right w:val="nil"/>
          <w:between w:val="nil"/>
        </w:pBdr>
        <w:ind w:right="-30"/>
      </w:pPr>
      <w:r>
        <w:t xml:space="preserve">Poetry Program - Committee on the Arts 3/31 submissions, contest April </w:t>
      </w:r>
      <w:r w:rsidR="009F389B">
        <w:t xml:space="preserve">– Suggested by </w:t>
      </w:r>
      <w:r>
        <w:t>Pat</w:t>
      </w:r>
      <w:r w:rsidR="009F389B">
        <w:t xml:space="preserve"> Burnham.</w:t>
      </w:r>
    </w:p>
    <w:p w14:paraId="51DE770E" w14:textId="4093F647" w:rsidR="009A168E" w:rsidRDefault="00000000">
      <w:pPr>
        <w:numPr>
          <w:ilvl w:val="2"/>
          <w:numId w:val="2"/>
        </w:numPr>
        <w:pBdr>
          <w:top w:val="nil"/>
          <w:left w:val="nil"/>
          <w:bottom w:val="nil"/>
          <w:right w:val="nil"/>
          <w:between w:val="nil"/>
        </w:pBdr>
        <w:ind w:right="-30"/>
      </w:pPr>
      <w:r>
        <w:t xml:space="preserve">Christine will contact Kate VanBuren for further </w:t>
      </w:r>
      <w:r w:rsidR="009F389B">
        <w:t>information.</w:t>
      </w:r>
    </w:p>
    <w:p w14:paraId="5E8A32AE" w14:textId="5EFBDE43" w:rsidR="009A168E" w:rsidRDefault="00000000">
      <w:pPr>
        <w:numPr>
          <w:ilvl w:val="1"/>
          <w:numId w:val="2"/>
        </w:numPr>
        <w:pBdr>
          <w:top w:val="nil"/>
          <w:left w:val="nil"/>
          <w:bottom w:val="nil"/>
          <w:right w:val="nil"/>
          <w:between w:val="nil"/>
        </w:pBdr>
        <w:ind w:right="-30"/>
      </w:pPr>
      <w:r>
        <w:t>Book swap</w:t>
      </w:r>
      <w:r w:rsidR="009F389B">
        <w:t>.</w:t>
      </w:r>
    </w:p>
    <w:p w14:paraId="538648F3" w14:textId="13D7432F" w:rsidR="009A168E" w:rsidRDefault="00000000" w:rsidP="009F389B">
      <w:pPr>
        <w:numPr>
          <w:ilvl w:val="1"/>
          <w:numId w:val="2"/>
        </w:numPr>
        <w:pBdr>
          <w:top w:val="nil"/>
          <w:left w:val="nil"/>
          <w:bottom w:val="nil"/>
          <w:right w:val="nil"/>
          <w:between w:val="nil"/>
        </w:pBdr>
        <w:ind w:right="-30"/>
      </w:pPr>
      <w:r>
        <w:t>Local author event</w:t>
      </w:r>
      <w:r w:rsidR="009F389B">
        <w:t xml:space="preserve"> - </w:t>
      </w:r>
      <w:r>
        <w:t xml:space="preserve">Local author Tim Starr for local history - Friends of the </w:t>
      </w:r>
      <w:r w:rsidR="009F389B">
        <w:t xml:space="preserve">Kayaderosseras (FoK) possible </w:t>
      </w:r>
      <w:r>
        <w:t xml:space="preserve">joint event - Lori </w:t>
      </w:r>
      <w:r w:rsidR="009F389B">
        <w:t>will contact FoK.</w:t>
      </w:r>
    </w:p>
    <w:p w14:paraId="61A96320" w14:textId="65EC4822" w:rsidR="009A168E" w:rsidRDefault="009F389B">
      <w:pPr>
        <w:numPr>
          <w:ilvl w:val="1"/>
          <w:numId w:val="2"/>
        </w:numPr>
        <w:pBdr>
          <w:top w:val="nil"/>
          <w:left w:val="nil"/>
          <w:bottom w:val="nil"/>
          <w:right w:val="nil"/>
          <w:between w:val="nil"/>
        </w:pBdr>
        <w:ind w:right="-30"/>
      </w:pPr>
      <w:r>
        <w:t>Book Trivia Night – Lori has a contact who may be willing to do this. She will reach out to her.</w:t>
      </w:r>
    </w:p>
    <w:p w14:paraId="280CF38D" w14:textId="2FFFA61C" w:rsidR="009A168E" w:rsidRDefault="00000000" w:rsidP="009F389B">
      <w:pPr>
        <w:numPr>
          <w:ilvl w:val="0"/>
          <w:numId w:val="2"/>
        </w:numPr>
        <w:pBdr>
          <w:top w:val="nil"/>
          <w:left w:val="nil"/>
          <w:bottom w:val="nil"/>
          <w:right w:val="nil"/>
          <w:between w:val="nil"/>
        </w:pBdr>
        <w:ind w:right="-30"/>
      </w:pPr>
      <w:r>
        <w:t>No Membership Concerns</w:t>
      </w:r>
    </w:p>
    <w:p w14:paraId="13E82FDB" w14:textId="77777777" w:rsidR="009A168E" w:rsidRDefault="00000000">
      <w:pPr>
        <w:numPr>
          <w:ilvl w:val="0"/>
          <w:numId w:val="1"/>
        </w:numPr>
        <w:pBdr>
          <w:top w:val="nil"/>
          <w:left w:val="nil"/>
          <w:bottom w:val="nil"/>
          <w:right w:val="nil"/>
          <w:between w:val="nil"/>
        </w:pBdr>
      </w:pPr>
      <w:hyperlink r:id="rId9">
        <w:r>
          <w:rPr>
            <w:b/>
            <w:u w:val="single"/>
          </w:rPr>
          <w:t>Link to Calendar</w:t>
        </w:r>
      </w:hyperlink>
    </w:p>
    <w:p w14:paraId="4D80B0E9" w14:textId="77777777" w:rsidR="009A168E" w:rsidRDefault="00000000">
      <w:pPr>
        <w:pStyle w:val="Heading1"/>
        <w:pBdr>
          <w:top w:val="nil"/>
          <w:left w:val="nil"/>
          <w:bottom w:val="nil"/>
          <w:right w:val="nil"/>
          <w:between w:val="nil"/>
        </w:pBdr>
        <w:rPr>
          <w:color w:val="666666"/>
        </w:rPr>
      </w:pPr>
      <w:bookmarkStart w:id="5" w:name="_vquozmyn3gny" w:colFirst="0" w:colLast="0"/>
      <w:bookmarkEnd w:id="5"/>
      <w:r>
        <w:rPr>
          <w:color w:val="666666"/>
        </w:rPr>
        <w:t xml:space="preserve">Next Meeting </w:t>
      </w:r>
    </w:p>
    <w:p w14:paraId="5D0FB801" w14:textId="3E093C61" w:rsidR="009A168E" w:rsidRDefault="00000000">
      <w:pPr>
        <w:pBdr>
          <w:top w:val="nil"/>
          <w:left w:val="nil"/>
          <w:bottom w:val="nil"/>
          <w:right w:val="nil"/>
          <w:between w:val="nil"/>
        </w:pBdr>
      </w:pPr>
      <w:r>
        <w:t>Thursday, March 21</w:t>
      </w:r>
      <w:r w:rsidR="009F389B">
        <w:t>st, 6</w:t>
      </w:r>
      <w:r>
        <w:t>:00 PM - Library Community Room</w:t>
      </w:r>
    </w:p>
    <w:p w14:paraId="3F12E4A4" w14:textId="77777777" w:rsidR="009A168E" w:rsidRDefault="009A168E">
      <w:pPr>
        <w:spacing w:before="0"/>
        <w:rPr>
          <w:rFonts w:ascii="Arial" w:eastAsia="Arial" w:hAnsi="Arial" w:cs="Arial"/>
        </w:rPr>
      </w:pPr>
    </w:p>
    <w:p w14:paraId="52DA3F18" w14:textId="77777777" w:rsidR="009A168E" w:rsidRDefault="009A168E">
      <w:pPr>
        <w:spacing w:before="0"/>
        <w:rPr>
          <w:rFonts w:ascii="Arial" w:eastAsia="Arial" w:hAnsi="Arial" w:cs="Arial"/>
        </w:rPr>
      </w:pPr>
    </w:p>
    <w:p w14:paraId="19B35B8E" w14:textId="77777777" w:rsidR="009A168E" w:rsidRDefault="009A168E">
      <w:pPr>
        <w:spacing w:before="0"/>
        <w:rPr>
          <w:rFonts w:ascii="Arial" w:eastAsia="Arial" w:hAnsi="Arial" w:cs="Arial"/>
        </w:rPr>
      </w:pPr>
    </w:p>
    <w:p w14:paraId="10CC1647" w14:textId="77777777" w:rsidR="009A168E" w:rsidRDefault="009A168E">
      <w:pPr>
        <w:spacing w:before="0"/>
        <w:rPr>
          <w:rFonts w:ascii="Arial" w:eastAsia="Arial" w:hAnsi="Arial" w:cs="Arial"/>
        </w:rPr>
      </w:pPr>
    </w:p>
    <w:p w14:paraId="007F6469" w14:textId="77777777" w:rsidR="009A168E" w:rsidRDefault="009A168E">
      <w:pPr>
        <w:spacing w:before="0"/>
      </w:pPr>
    </w:p>
    <w:sectPr w:rsidR="009A168E">
      <w:headerReference w:type="default" r:id="rId10"/>
      <w:headerReference w:type="first" r:id="rId11"/>
      <w:footerReference w:type="first" r:id="rId12"/>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D9002" w14:textId="77777777" w:rsidR="00635726" w:rsidRDefault="00635726">
      <w:pPr>
        <w:spacing w:before="0" w:line="240" w:lineRule="auto"/>
      </w:pPr>
      <w:r>
        <w:separator/>
      </w:r>
    </w:p>
  </w:endnote>
  <w:endnote w:type="continuationSeparator" w:id="0">
    <w:p w14:paraId="7AD2FC9F" w14:textId="77777777" w:rsidR="00635726" w:rsidRDefault="006357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Playfair Display">
    <w:charset w:val="00"/>
    <w:family w:val="auto"/>
    <w:pitch w:val="variable"/>
    <w:sig w:usb0="20000207" w:usb1="00000000" w:usb2="00000000" w:usb3="00000000" w:csb0="00000197" w:csb1="00000000"/>
  </w:font>
  <w:font w:name="Trebuchet MS">
    <w:panose1 w:val="020B0603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E88D7" w14:textId="77777777" w:rsidR="009A168E" w:rsidRDefault="009A168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A96C4" w14:textId="77777777" w:rsidR="00635726" w:rsidRDefault="00635726">
      <w:pPr>
        <w:spacing w:before="0" w:line="240" w:lineRule="auto"/>
      </w:pPr>
      <w:r>
        <w:separator/>
      </w:r>
    </w:p>
  </w:footnote>
  <w:footnote w:type="continuationSeparator" w:id="0">
    <w:p w14:paraId="17D7943D" w14:textId="77777777" w:rsidR="00635726" w:rsidRDefault="0063572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2CE71" w14:textId="77777777" w:rsidR="009A168E" w:rsidRDefault="009A168E">
    <w:pPr>
      <w:pBdr>
        <w:top w:val="nil"/>
        <w:left w:val="nil"/>
        <w:bottom w:val="nil"/>
        <w:right w:val="nil"/>
        <w:between w:val="nil"/>
      </w:pBdr>
      <w:spacing w:before="0" w:line="240" w:lineRule="auto"/>
      <w:rPr>
        <w:color w:val="B7B7B7"/>
        <w:sz w:val="12"/>
        <w:szCs w:val="12"/>
      </w:rPr>
    </w:pPr>
  </w:p>
  <w:tbl>
    <w:tblPr>
      <w:tblStyle w:val="a"/>
      <w:tblW w:w="12660" w:type="dxa"/>
      <w:tblInd w:w="-1875" w:type="dxa"/>
      <w:tblLayout w:type="fixed"/>
      <w:tblLook w:val="0600" w:firstRow="0" w:lastRow="0" w:firstColumn="0" w:lastColumn="0" w:noHBand="1" w:noVBand="1"/>
    </w:tblPr>
    <w:tblGrid>
      <w:gridCol w:w="9075"/>
      <w:gridCol w:w="3585"/>
    </w:tblGrid>
    <w:tr w:rsidR="009A168E" w14:paraId="505C5088" w14:textId="77777777">
      <w:trPr>
        <w:trHeight w:val="900"/>
      </w:trPr>
      <w:tc>
        <w:tcPr>
          <w:tcW w:w="9075" w:type="dxa"/>
          <w:tcBorders>
            <w:top w:val="single" w:sz="8" w:space="0" w:color="A64D79"/>
            <w:left w:val="single" w:sz="8" w:space="0" w:color="A64D79"/>
            <w:bottom w:val="single" w:sz="8" w:space="0" w:color="A64D79"/>
            <w:right w:val="single" w:sz="8" w:space="0" w:color="A64D79"/>
          </w:tcBorders>
          <w:shd w:val="clear" w:color="auto" w:fill="A64D79"/>
          <w:tcMar>
            <w:top w:w="100" w:type="dxa"/>
            <w:left w:w="100" w:type="dxa"/>
            <w:bottom w:w="100" w:type="dxa"/>
            <w:right w:w="100" w:type="dxa"/>
          </w:tcMar>
          <w:vAlign w:val="center"/>
        </w:tcPr>
        <w:p w14:paraId="5FB681AB" w14:textId="77777777" w:rsidR="009A168E" w:rsidRDefault="009A168E">
          <w:pPr>
            <w:pStyle w:val="Subtitle"/>
            <w:pBdr>
              <w:top w:val="nil"/>
              <w:left w:val="nil"/>
              <w:bottom w:val="nil"/>
              <w:right w:val="nil"/>
              <w:between w:val="nil"/>
            </w:pBdr>
            <w:spacing w:before="0" w:line="240" w:lineRule="auto"/>
            <w:ind w:left="1710" w:right="0"/>
            <w:rPr>
              <w:color w:val="FFFFFF"/>
              <w:sz w:val="20"/>
              <w:szCs w:val="20"/>
            </w:rPr>
          </w:pPr>
          <w:bookmarkStart w:id="6" w:name="_5j58lbuh52rf" w:colFirst="0" w:colLast="0"/>
          <w:bookmarkEnd w:id="6"/>
        </w:p>
      </w:tc>
      <w:bookmarkStart w:id="7" w:name="_f5jbq7ljyseu" w:colFirst="0" w:colLast="0"/>
      <w:bookmarkEnd w:id="7"/>
      <w:tc>
        <w:tcPr>
          <w:tcW w:w="3585" w:type="dxa"/>
          <w:tcBorders>
            <w:top w:val="single" w:sz="8" w:space="0" w:color="A64D79"/>
            <w:left w:val="single" w:sz="8" w:space="0" w:color="A64D79"/>
            <w:bottom w:val="single" w:sz="8" w:space="0" w:color="A64D79"/>
            <w:right w:val="single" w:sz="8" w:space="0" w:color="A64D79"/>
          </w:tcBorders>
          <w:shd w:val="clear" w:color="auto" w:fill="A64D79"/>
          <w:tcMar>
            <w:top w:w="100" w:type="dxa"/>
            <w:left w:w="100" w:type="dxa"/>
            <w:bottom w:w="100" w:type="dxa"/>
            <w:right w:w="100" w:type="dxa"/>
          </w:tcMar>
          <w:vAlign w:val="center"/>
        </w:tcPr>
        <w:p w14:paraId="779954EF" w14:textId="77777777" w:rsidR="009A168E" w:rsidRDefault="00000000">
          <w:pPr>
            <w:pStyle w:val="Subtitle"/>
            <w:pBdr>
              <w:top w:val="nil"/>
              <w:left w:val="nil"/>
              <w:bottom w:val="nil"/>
              <w:right w:val="nil"/>
              <w:between w:val="nil"/>
            </w:pBdr>
            <w:spacing w:before="0" w:line="240" w:lineRule="auto"/>
            <w:ind w:right="0"/>
            <w:jc w:val="center"/>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DF4986">
            <w:rPr>
              <w:noProof/>
              <w:color w:val="FFFFFF"/>
              <w:sz w:val="20"/>
              <w:szCs w:val="20"/>
            </w:rPr>
            <w:t>1</w:t>
          </w:r>
          <w:r>
            <w:rPr>
              <w:color w:val="FFFFFF"/>
              <w:sz w:val="20"/>
              <w:szCs w:val="20"/>
            </w:rPr>
            <w:fldChar w:fldCharType="end"/>
          </w:r>
        </w:p>
      </w:tc>
    </w:tr>
  </w:tbl>
  <w:p w14:paraId="008A470E" w14:textId="77777777" w:rsidR="009A168E" w:rsidRDefault="009A168E">
    <w:pPr>
      <w:ind w:left="1440" w:right="-3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0FA77" w14:textId="77777777" w:rsidR="009A168E" w:rsidRDefault="009A168E">
    <w:pPr>
      <w:pBdr>
        <w:top w:val="nil"/>
        <w:left w:val="nil"/>
        <w:bottom w:val="nil"/>
        <w:right w:val="nil"/>
        <w:between w:val="nil"/>
      </w:pBdr>
    </w:pPr>
  </w:p>
  <w:p w14:paraId="23E56BF1" w14:textId="77777777" w:rsidR="009A168E" w:rsidRDefault="009A168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B4059"/>
    <w:multiLevelType w:val="multilevel"/>
    <w:tmpl w:val="BCD23BDC"/>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CA1387"/>
    <w:multiLevelType w:val="multilevel"/>
    <w:tmpl w:val="B52C067C"/>
    <w:lvl w:ilvl="0">
      <w:start w:val="1"/>
      <w:numFmt w:val="decimal"/>
      <w:lvlText w:val="%1."/>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3874682">
    <w:abstractNumId w:val="0"/>
  </w:num>
  <w:num w:numId="2" w16cid:durableId="58912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8E"/>
    <w:rsid w:val="00237CD2"/>
    <w:rsid w:val="00635726"/>
    <w:rsid w:val="009A168E"/>
    <w:rsid w:val="009F389B"/>
    <w:rsid w:val="00D3573A"/>
    <w:rsid w:val="00DF4986"/>
    <w:rsid w:val="00DF57F3"/>
    <w:rsid w:val="00F0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7750"/>
  <w15:docId w15:val="{0C4F4812-2037-4831-BE33-9968F735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uiPriority w:val="9"/>
    <w:semiHidden/>
    <w:unhideWhenUsed/>
    <w:qFormat/>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uiPriority w:val="9"/>
    <w:semiHidden/>
    <w:unhideWhenUsed/>
    <w:qFormat/>
    <w:pPr>
      <w:spacing w:before="200"/>
      <w:ind w:right="-30"/>
      <w:outlineLvl w:val="2"/>
    </w:pPr>
    <w:rPr>
      <w:b/>
      <w:color w:val="000000"/>
      <w:sz w:val="24"/>
      <w:szCs w:val="24"/>
    </w:rPr>
  </w:style>
  <w:style w:type="paragraph" w:styleId="Heading4">
    <w:name w:val="heading 4"/>
    <w:basedOn w:val="Normal"/>
    <w:next w:val="Normal"/>
    <w:uiPriority w:val="9"/>
    <w:semiHidden/>
    <w:unhideWhenUsed/>
    <w:qFormat/>
    <w:pPr>
      <w:outlineLvl w:val="3"/>
    </w:pPr>
    <w:rPr>
      <w:b/>
      <w:color w:val="0000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uiPriority w:val="11"/>
    <w:qFormat/>
    <w:pPr>
      <w:spacing w:before="200"/>
      <w:ind w:right="-30"/>
    </w:pPr>
    <w:rPr>
      <w:b/>
      <w:color w:val="00000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ooRUJnpZrPYp_f_3qxglGUQdiUwLydd_TqC5Ax649k/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lendar.google.com/calendar/u/1?cid=OGEwMGYzZGEzOThiY2M3MjlkMDBlZTEyNzEyYzU4N2Q3N2Y1ZDUzMmE3YTUwNzI3Y2Y4MWIyNTY4YzU2Mzk1N0Bncm91cC5jYWxlbmRhci5nb29nbGUuY29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Trustee Fitzpatrick</cp:lastModifiedBy>
  <cp:revision>4</cp:revision>
  <dcterms:created xsi:type="dcterms:W3CDTF">2024-02-19T20:26:00Z</dcterms:created>
  <dcterms:modified xsi:type="dcterms:W3CDTF">2024-02-27T16:45:00Z</dcterms:modified>
</cp:coreProperties>
</file>